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E53DD" w14:textId="7810054F" w:rsidR="00625E32" w:rsidRPr="00300A9E" w:rsidRDefault="00884B57" w:rsidP="00300A9E">
      <w:pPr>
        <w:jc w:val="center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 xml:space="preserve">Application letter from </w:t>
      </w:r>
      <w:r w:rsidR="009A286A" w:rsidRPr="009A286A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 xml:space="preserve">Domestic </w:t>
      </w:r>
      <w:r w:rsidR="00890A18" w:rsidRPr="00890A18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 xml:space="preserve">Investor </w:t>
      </w:r>
      <w:r w:rsidRPr="00F07810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 xml:space="preserve">for </w:t>
      </w:r>
      <w:r w:rsidR="002B1E90" w:rsidRPr="00F07810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 xml:space="preserve">availing rack in </w:t>
      </w:r>
      <w:r w:rsidRPr="00F07810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>Colocation</w:t>
      </w:r>
    </w:p>
    <w:p w14:paraId="09743B87" w14:textId="27A765EA" w:rsidR="00625E32" w:rsidRDefault="00625E32" w:rsidP="00625E32">
      <w:pPr>
        <w:jc w:val="center"/>
        <w:rPr>
          <w:rFonts w:ascii="IBM Plex Sans" w:hAnsi="IBM Plex Sans" w:cs="Times New Roman"/>
          <w:i/>
          <w:sz w:val="20"/>
          <w:szCs w:val="20"/>
        </w:rPr>
      </w:pPr>
      <w:r w:rsidRPr="00F07810">
        <w:rPr>
          <w:rFonts w:ascii="IBM Plex Sans" w:hAnsi="IBM Plex Sans" w:cs="Times New Roman"/>
          <w:i/>
          <w:sz w:val="20"/>
          <w:szCs w:val="20"/>
        </w:rPr>
        <w:t>(On the letterhead of the client)</w:t>
      </w:r>
    </w:p>
    <w:p w14:paraId="0C07E244" w14:textId="77777777" w:rsidR="00300A9E" w:rsidRDefault="00300A9E" w:rsidP="00625E32">
      <w:pPr>
        <w:jc w:val="center"/>
        <w:rPr>
          <w:rFonts w:ascii="IBM Plex Sans" w:hAnsi="IBM Plex Sans" w:cs="Times New Roman"/>
          <w:i/>
          <w:sz w:val="20"/>
          <w:szCs w:val="20"/>
        </w:rPr>
      </w:pPr>
    </w:p>
    <w:p w14:paraId="181A6190" w14:textId="3CEA82E5" w:rsidR="00625E32" w:rsidRPr="00F07810" w:rsidRDefault="00625E32" w:rsidP="00625E3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To,</w:t>
      </w:r>
    </w:p>
    <w:p w14:paraId="471D9413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Member Service Department</w:t>
      </w:r>
    </w:p>
    <w:p w14:paraId="54C670AC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National Stock Exchange of India Ltd.</w:t>
      </w:r>
    </w:p>
    <w:p w14:paraId="5BDD532B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Exchange Plaza</w:t>
      </w:r>
    </w:p>
    <w:p w14:paraId="54CC8CE9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BKC, Bandra (E)</w:t>
      </w:r>
    </w:p>
    <w:p w14:paraId="46469CE3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Mumbai – 400 051.</w:t>
      </w:r>
    </w:p>
    <w:p w14:paraId="00A19ECE" w14:textId="77777777" w:rsidR="00A149D0" w:rsidRPr="00F07810" w:rsidRDefault="00A149D0">
      <w:pPr>
        <w:rPr>
          <w:rFonts w:ascii="IBM Plex Sans" w:hAnsi="IBM Plex Sans"/>
          <w:sz w:val="20"/>
          <w:szCs w:val="20"/>
        </w:rPr>
      </w:pPr>
    </w:p>
    <w:p w14:paraId="6234D2D0" w14:textId="2FA8F251" w:rsidR="002B1E90" w:rsidRPr="00F07810" w:rsidRDefault="00625E32" w:rsidP="00625E3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Subject:</w:t>
      </w:r>
      <w:r w:rsidRPr="00F07810">
        <w:rPr>
          <w:rFonts w:ascii="IBM Plex Sans" w:hAnsi="IBM Plex Sans" w:cs="Times New Roman"/>
          <w:sz w:val="20"/>
          <w:szCs w:val="20"/>
        </w:rPr>
        <w:t xml:space="preserve"> </w:t>
      </w:r>
      <w:r w:rsidR="0058215D" w:rsidRPr="00F07810">
        <w:rPr>
          <w:rFonts w:ascii="IBM Plex Sans" w:hAnsi="IBM Plex Sans" w:cs="Times New Roman"/>
          <w:sz w:val="20"/>
          <w:szCs w:val="20"/>
        </w:rPr>
        <w:t>Application</w:t>
      </w:r>
      <w:r w:rsidRPr="00F07810">
        <w:rPr>
          <w:rFonts w:ascii="IBM Plex Sans" w:hAnsi="IBM Plex Sans" w:cs="Times New Roman"/>
          <w:sz w:val="20"/>
          <w:szCs w:val="20"/>
        </w:rPr>
        <w:t xml:space="preserve"> for 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availing </w:t>
      </w:r>
      <w:r w:rsidR="005F50F0" w:rsidRPr="00F07810">
        <w:rPr>
          <w:rFonts w:ascii="IBM Plex Sans" w:hAnsi="IBM Plex Sans" w:cs="Times New Roman"/>
          <w:sz w:val="20"/>
          <w:szCs w:val="20"/>
        </w:rPr>
        <w:t xml:space="preserve">rack in </w:t>
      </w:r>
      <w:r w:rsidR="0058215D" w:rsidRPr="00F07810">
        <w:rPr>
          <w:rFonts w:ascii="IBM Plex Sans" w:hAnsi="IBM Plex Sans" w:cs="Times New Roman"/>
          <w:sz w:val="20"/>
          <w:szCs w:val="20"/>
        </w:rPr>
        <w:t>Exchange Colocation facility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through trading member.</w:t>
      </w:r>
      <w:r w:rsidR="002B1E90" w:rsidRPr="00F07810">
        <w:rPr>
          <w:rFonts w:ascii="IBM Plex Sans" w:hAnsi="IBM Plex Sans" w:cs="Times New Roman"/>
          <w:sz w:val="20"/>
          <w:szCs w:val="20"/>
        </w:rPr>
        <w:br/>
      </w:r>
    </w:p>
    <w:p w14:paraId="0B456B6C" w14:textId="5CBD38B1" w:rsidR="00625E32" w:rsidRPr="00F07810" w:rsidRDefault="00625E32" w:rsidP="00625E3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Dear Sir / Madam,</w:t>
      </w:r>
    </w:p>
    <w:p w14:paraId="2A71B0BC" w14:textId="59FCE02D" w:rsidR="00625E32" w:rsidRPr="00F07810" w:rsidRDefault="00625E32" w:rsidP="00523BD2">
      <w:p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I/ We </w:t>
      </w:r>
      <w:r w:rsidR="00DF04D1" w:rsidRPr="00F07810">
        <w:rPr>
          <w:rFonts w:ascii="IBM Plex Sans" w:hAnsi="IBM Plex Sans" w:cs="Times New Roman"/>
          <w:sz w:val="20"/>
          <w:szCs w:val="20"/>
        </w:rPr>
        <w:t>are an</w:t>
      </w:r>
      <w:r w:rsidR="00300A9E">
        <w:rPr>
          <w:rFonts w:ascii="IBM Plex Sans" w:hAnsi="IBM Plex Sans" w:cs="Times New Roman"/>
          <w:sz w:val="20"/>
          <w:szCs w:val="20"/>
        </w:rPr>
        <w:t xml:space="preserve"> </w:t>
      </w:r>
      <w:r w:rsidR="009A286A" w:rsidRPr="009A286A">
        <w:rPr>
          <w:rFonts w:ascii="IBM Plex Sans" w:hAnsi="IBM Plex Sans" w:cs="Times New Roman"/>
          <w:sz w:val="20"/>
          <w:szCs w:val="20"/>
        </w:rPr>
        <w:t xml:space="preserve">Domestic </w:t>
      </w:r>
      <w:r w:rsidR="00890A18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="002C768E" w:rsidRPr="00F07810">
        <w:rPr>
          <w:rFonts w:ascii="IBM Plex Sans" w:hAnsi="IBM Plex Sans" w:cs="Times New Roman"/>
          <w:sz w:val="20"/>
          <w:szCs w:val="20"/>
        </w:rPr>
        <w:t>_________________</w:t>
      </w:r>
      <w:r w:rsidR="003E31E5">
        <w:rPr>
          <w:rFonts w:ascii="IBM Plex Sans" w:hAnsi="IBM Plex Sans" w:cs="Times New Roman"/>
          <w:sz w:val="20"/>
          <w:szCs w:val="20"/>
        </w:rPr>
        <w:t>_____________________________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 (Name of </w:t>
      </w:r>
      <w:r w:rsidR="00300A9E">
        <w:rPr>
          <w:rFonts w:ascii="IBM Plex Sans" w:hAnsi="IBM Plex Sans" w:cs="Times New Roman"/>
          <w:sz w:val="20"/>
          <w:szCs w:val="20"/>
        </w:rPr>
        <w:t xml:space="preserve">the </w:t>
      </w:r>
      <w:r w:rsidR="00890A18" w:rsidRPr="00543C76">
        <w:rPr>
          <w:rFonts w:ascii="IBM Plex Sans" w:eastAsia="Times New Roman" w:hAnsi="IBM Plex Sans"/>
          <w:sz w:val="20"/>
          <w:szCs w:val="20"/>
        </w:rPr>
        <w:t>Investor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) </w:t>
      </w:r>
      <w:r w:rsidRPr="00F07810">
        <w:rPr>
          <w:rFonts w:ascii="IBM Plex Sans" w:hAnsi="IBM Plex Sans" w:cs="Times New Roman"/>
          <w:sz w:val="20"/>
          <w:szCs w:val="20"/>
        </w:rPr>
        <w:t>of trading member ______________________________</w:t>
      </w:r>
      <w:r w:rsidR="00523BD2" w:rsidRPr="00F07810">
        <w:rPr>
          <w:rFonts w:ascii="IBM Plex Sans" w:hAnsi="IBM Plex Sans" w:cs="Times New Roman"/>
          <w:sz w:val="20"/>
          <w:szCs w:val="20"/>
        </w:rPr>
        <w:t>_ (</w:t>
      </w:r>
      <w:r w:rsidRPr="00F07810">
        <w:rPr>
          <w:rFonts w:ascii="IBM Plex Sans" w:hAnsi="IBM Plex Sans" w:cs="Times New Roman"/>
          <w:sz w:val="20"/>
          <w:szCs w:val="20"/>
        </w:rPr>
        <w:t>Name of Trading Member</w:t>
      </w:r>
      <w:r w:rsidR="00523BD2" w:rsidRPr="00F07810">
        <w:rPr>
          <w:rFonts w:ascii="IBM Plex Sans" w:hAnsi="IBM Plex Sans" w:cs="Times New Roman"/>
          <w:sz w:val="20"/>
          <w:szCs w:val="20"/>
        </w:rPr>
        <w:t>), TM</w:t>
      </w:r>
      <w:r w:rsidRPr="00F07810">
        <w:rPr>
          <w:rFonts w:ascii="IBM Plex Sans" w:hAnsi="IBM Plex Sans" w:cs="Times New Roman"/>
          <w:sz w:val="20"/>
          <w:szCs w:val="20"/>
        </w:rPr>
        <w:t xml:space="preserve"> Code: ___________</w:t>
      </w:r>
      <w:r w:rsidR="00523BD2" w:rsidRPr="00F07810">
        <w:rPr>
          <w:rFonts w:ascii="IBM Plex Sans" w:hAnsi="IBM Plex Sans" w:cs="Times New Roman"/>
          <w:sz w:val="20"/>
          <w:szCs w:val="20"/>
        </w:rPr>
        <w:t xml:space="preserve"> </w:t>
      </w:r>
      <w:r w:rsidR="001734DA" w:rsidRPr="00F07810">
        <w:rPr>
          <w:rFonts w:ascii="IBM Plex Sans" w:hAnsi="IBM Plex Sans" w:cs="Times New Roman"/>
          <w:sz w:val="20"/>
          <w:szCs w:val="20"/>
        </w:rPr>
        <w:t xml:space="preserve">and </w:t>
      </w:r>
      <w:r w:rsidR="00523BD2" w:rsidRPr="00F07810">
        <w:rPr>
          <w:rFonts w:ascii="IBM Plex Sans" w:hAnsi="IBM Plex Sans" w:cs="Times New Roman"/>
          <w:sz w:val="20"/>
          <w:szCs w:val="20"/>
        </w:rPr>
        <w:t xml:space="preserve">wish to 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avail rack in </w:t>
      </w:r>
      <w:r w:rsidR="00523BD2" w:rsidRPr="00F07810">
        <w:rPr>
          <w:rFonts w:ascii="IBM Plex Sans" w:hAnsi="IBM Plex Sans" w:cs="Times New Roman"/>
          <w:sz w:val="20"/>
          <w:szCs w:val="20"/>
        </w:rPr>
        <w:t>Colocation facility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for which the </w:t>
      </w:r>
      <w:r w:rsidR="006A56A0" w:rsidRPr="00F07810">
        <w:rPr>
          <w:rFonts w:ascii="IBM Plex Sans" w:hAnsi="IBM Plex Sans" w:cs="Times New Roman"/>
          <w:sz w:val="20"/>
          <w:szCs w:val="20"/>
        </w:rPr>
        <w:t>trading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member is required to place request with Exchange</w:t>
      </w:r>
      <w:r w:rsidR="006A56A0" w:rsidRPr="00F07810">
        <w:rPr>
          <w:rFonts w:ascii="IBM Plex Sans" w:hAnsi="IBM Plex Sans" w:cs="Times New Roman"/>
          <w:sz w:val="20"/>
          <w:szCs w:val="20"/>
        </w:rPr>
        <w:t xml:space="preserve">. The rack variant desired </w:t>
      </w:r>
      <w:r w:rsidR="001734DA" w:rsidRPr="00F07810">
        <w:rPr>
          <w:rFonts w:ascii="IBM Plex Sans" w:hAnsi="IBM Plex Sans" w:cs="Times New Roman"/>
          <w:sz w:val="20"/>
          <w:szCs w:val="20"/>
        </w:rPr>
        <w:t xml:space="preserve">by us </w:t>
      </w:r>
      <w:r w:rsidR="006A56A0" w:rsidRPr="00F07810">
        <w:rPr>
          <w:rFonts w:ascii="IBM Plex Sans" w:hAnsi="IBM Plex Sans" w:cs="Times New Roman"/>
          <w:sz w:val="20"/>
          <w:szCs w:val="20"/>
        </w:rPr>
        <w:t>is as below: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</w:t>
      </w:r>
      <w:r w:rsidR="00523BD2" w:rsidRPr="00F07810">
        <w:rPr>
          <w:rFonts w:ascii="IBM Plex Sans" w:hAnsi="IBM Plex Sans" w:cs="Times New Roman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5244"/>
      </w:tblGrid>
      <w:tr w:rsidR="006A56A0" w:rsidRPr="00F07810" w14:paraId="7CB75A7D" w14:textId="77777777" w:rsidTr="006A56A0">
        <w:tc>
          <w:tcPr>
            <w:tcW w:w="2689" w:type="dxa"/>
          </w:tcPr>
          <w:p w14:paraId="184CEC36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</w:pPr>
            <w:r w:rsidRPr="00F07810"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  <w:t>Rack Type</w:t>
            </w:r>
          </w:p>
        </w:tc>
        <w:tc>
          <w:tcPr>
            <w:tcW w:w="5244" w:type="dxa"/>
          </w:tcPr>
          <w:p w14:paraId="5A0E96AD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</w:pPr>
            <w:r w:rsidRPr="00F07810"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>Quantity of racks desired</w:t>
            </w:r>
          </w:p>
        </w:tc>
      </w:tr>
      <w:tr w:rsidR="006A56A0" w:rsidRPr="00F07810" w14:paraId="103D1DEB" w14:textId="77777777" w:rsidTr="006A56A0">
        <w:trPr>
          <w:trHeight w:val="219"/>
        </w:trPr>
        <w:tc>
          <w:tcPr>
            <w:tcW w:w="2689" w:type="dxa"/>
          </w:tcPr>
          <w:p w14:paraId="21175FFA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F07810">
              <w:rPr>
                <w:rFonts w:ascii="IBM Plex Sans" w:hAnsi="IBM Plex Sans"/>
                <w:color w:val="000000"/>
                <w:sz w:val="20"/>
                <w:szCs w:val="20"/>
              </w:rPr>
              <w:t xml:space="preserve">Full </w:t>
            </w:r>
          </w:p>
        </w:tc>
        <w:tc>
          <w:tcPr>
            <w:tcW w:w="5244" w:type="dxa"/>
          </w:tcPr>
          <w:p w14:paraId="18C9C952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6A56A0" w:rsidRPr="00F07810" w14:paraId="202F01C0" w14:textId="77777777" w:rsidTr="006A56A0">
        <w:tc>
          <w:tcPr>
            <w:tcW w:w="2689" w:type="dxa"/>
          </w:tcPr>
          <w:p w14:paraId="13B16CA8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F07810">
              <w:rPr>
                <w:rFonts w:ascii="IBM Plex Sans" w:hAnsi="IBM Plex Sans"/>
                <w:color w:val="000000"/>
                <w:sz w:val="20"/>
                <w:szCs w:val="20"/>
              </w:rPr>
              <w:t xml:space="preserve">Half </w:t>
            </w:r>
          </w:p>
        </w:tc>
        <w:tc>
          <w:tcPr>
            <w:tcW w:w="5244" w:type="dxa"/>
          </w:tcPr>
          <w:p w14:paraId="18A229EC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6A56A0" w:rsidRPr="00F07810" w14:paraId="19DC79E2" w14:textId="77777777" w:rsidTr="006A56A0">
        <w:tc>
          <w:tcPr>
            <w:tcW w:w="2689" w:type="dxa"/>
          </w:tcPr>
          <w:p w14:paraId="4662F35F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F07810">
              <w:rPr>
                <w:rFonts w:ascii="IBM Plex Sans" w:hAnsi="IBM Plex Sans"/>
                <w:color w:val="000000"/>
                <w:sz w:val="20"/>
                <w:szCs w:val="20"/>
              </w:rPr>
              <w:t xml:space="preserve">Quarter </w:t>
            </w:r>
          </w:p>
        </w:tc>
        <w:tc>
          <w:tcPr>
            <w:tcW w:w="5244" w:type="dxa"/>
          </w:tcPr>
          <w:p w14:paraId="5D1F6E6F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</w:tbl>
    <w:p w14:paraId="7E76F76E" w14:textId="77777777" w:rsidR="009A286A" w:rsidRDefault="009A286A" w:rsidP="009A286A">
      <w:pPr>
        <w:pStyle w:val="ListParagraph"/>
        <w:jc w:val="both"/>
        <w:rPr>
          <w:rFonts w:ascii="IBM Plex Sans" w:hAnsi="IBM Plex Sans" w:cs="Times New Roman"/>
          <w:sz w:val="20"/>
          <w:szCs w:val="20"/>
        </w:rPr>
      </w:pPr>
    </w:p>
    <w:p w14:paraId="11E1101C" w14:textId="79E26CDB" w:rsidR="00523BD2" w:rsidRPr="00F07810" w:rsidRDefault="000E6775" w:rsidP="002C768E">
      <w:pPr>
        <w:pStyle w:val="ListParagraph"/>
        <w:numPr>
          <w:ilvl w:val="0"/>
          <w:numId w:val="2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 / We 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hereby </w:t>
      </w:r>
      <w:r w:rsidRPr="00F07810">
        <w:rPr>
          <w:rFonts w:ascii="IBM Plex Sans" w:hAnsi="IBM Plex Sans" w:cs="Times New Roman"/>
          <w:sz w:val="20"/>
          <w:szCs w:val="20"/>
        </w:rPr>
        <w:t xml:space="preserve">confirm that I/We do not hold any 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existing </w:t>
      </w:r>
      <w:r w:rsidRPr="00F07810">
        <w:rPr>
          <w:rFonts w:ascii="IBM Plex Sans" w:hAnsi="IBM Plex Sans" w:cs="Times New Roman"/>
          <w:sz w:val="20"/>
          <w:szCs w:val="20"/>
        </w:rPr>
        <w:t xml:space="preserve">racks 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in NSE co-location </w:t>
      </w:r>
      <w:r w:rsidRPr="00F07810">
        <w:rPr>
          <w:rFonts w:ascii="IBM Plex Sans" w:hAnsi="IBM Plex Sans" w:cs="Times New Roman"/>
          <w:sz w:val="20"/>
          <w:szCs w:val="20"/>
        </w:rPr>
        <w:t>through any member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. Further, we also confirm that 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we are not trading </w:t>
      </w:r>
      <w:r w:rsidR="00181843" w:rsidRPr="00F07810">
        <w:rPr>
          <w:rFonts w:ascii="IBM Plex Sans" w:hAnsi="IBM Plex Sans" w:cs="Times New Roman"/>
          <w:sz w:val="20"/>
          <w:szCs w:val="20"/>
        </w:rPr>
        <w:t xml:space="preserve">from </w:t>
      </w:r>
      <w:r w:rsidR="002C768E" w:rsidRPr="00F07810">
        <w:rPr>
          <w:rFonts w:ascii="IBM Plex Sans" w:hAnsi="IBM Plex Sans" w:cs="Times New Roman"/>
          <w:sz w:val="20"/>
          <w:szCs w:val="20"/>
        </w:rPr>
        <w:t>NSE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Colocation facility</w:t>
      </w:r>
      <w:r w:rsidRPr="00F07810">
        <w:rPr>
          <w:rFonts w:ascii="IBM Plex Sans" w:hAnsi="IBM Plex Sans" w:cs="Times New Roman"/>
          <w:sz w:val="20"/>
          <w:szCs w:val="20"/>
        </w:rPr>
        <w:t>.</w:t>
      </w:r>
    </w:p>
    <w:p w14:paraId="266A97FC" w14:textId="0D143437" w:rsidR="00892CFC" w:rsidRPr="00F07810" w:rsidRDefault="00A05FF7" w:rsidP="002C768E">
      <w:pPr>
        <w:pStyle w:val="ListParagraph"/>
        <w:numPr>
          <w:ilvl w:val="0"/>
          <w:numId w:val="2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I/We understand that </w:t>
      </w:r>
      <w:r w:rsidR="00892CFC" w:rsidRPr="00F07810">
        <w:rPr>
          <w:rFonts w:ascii="IBM Plex Sans" w:hAnsi="IBM Plex Sans" w:cs="Times New Roman"/>
          <w:sz w:val="20"/>
          <w:szCs w:val="20"/>
        </w:rPr>
        <w:t xml:space="preserve">the facility of priority allotment of racks to </w:t>
      </w:r>
      <w:r w:rsidR="009A286A" w:rsidRPr="009A286A">
        <w:rPr>
          <w:rFonts w:ascii="IBM Plex Sans" w:hAnsi="IBM Plex Sans" w:cs="Times New Roman"/>
          <w:sz w:val="20"/>
          <w:szCs w:val="20"/>
        </w:rPr>
        <w:t xml:space="preserve">Domestic </w:t>
      </w:r>
      <w:r w:rsidR="00890A18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="00892CFC" w:rsidRPr="00F07810">
        <w:rPr>
          <w:rFonts w:ascii="IBM Plex Sans" w:hAnsi="IBM Plex Sans" w:cs="Times New Roman"/>
          <w:sz w:val="20"/>
          <w:szCs w:val="20"/>
        </w:rPr>
        <w:t xml:space="preserve">in NSE Co-location facility can be availed only once through one member for a maximum of upto 3 racks, we understand that any other application of racks apart from the </w:t>
      </w:r>
      <w:r w:rsidR="008C07AA" w:rsidRPr="00F07810">
        <w:rPr>
          <w:rFonts w:ascii="IBM Plex Sans" w:hAnsi="IBM Plex Sans" w:cs="Times New Roman"/>
          <w:sz w:val="20"/>
          <w:szCs w:val="20"/>
        </w:rPr>
        <w:t>aforesaid 3 racks will be treated at par with normal rack desire request and will be given priority as per existing policy.</w:t>
      </w:r>
    </w:p>
    <w:p w14:paraId="08C4C441" w14:textId="77777777" w:rsidR="00181843" w:rsidRPr="00F07810" w:rsidRDefault="006A56A0" w:rsidP="00BC4636">
      <w:pPr>
        <w:pStyle w:val="ListParagraph"/>
        <w:numPr>
          <w:ilvl w:val="0"/>
          <w:numId w:val="3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I/We also confirm that I/We have not availed any racks in NSE co-location facility through our  group/ subsidiary/holding company </w:t>
      </w:r>
      <w:r w:rsidRPr="009A286A">
        <w:rPr>
          <w:rFonts w:ascii="IBM Plex Sans" w:hAnsi="IBM Plex Sans" w:cs="Times New Roman"/>
          <w:sz w:val="20"/>
          <w:szCs w:val="20"/>
        </w:rPr>
        <w:t>(having same DPG).</w:t>
      </w:r>
    </w:p>
    <w:p w14:paraId="2CA4B8B5" w14:textId="77777777" w:rsidR="00181843" w:rsidRPr="00F07810" w:rsidRDefault="000F3EF8" w:rsidP="00181843">
      <w:pPr>
        <w:pStyle w:val="ListParagraph"/>
        <w:numPr>
          <w:ilvl w:val="0"/>
          <w:numId w:val="3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I/We shall start utilizing the rack within 6 months from date of allotment. I/We are aware that in case we do not start utilizing the rack within 6 months of allotment, Exchange will cancel the said allotment and the next allotment will be done after a cooling period of 6 months. </w:t>
      </w:r>
    </w:p>
    <w:p w14:paraId="0CD18ED4" w14:textId="7FA9B57F" w:rsidR="000F3EF8" w:rsidRPr="00F07810" w:rsidRDefault="0097478B" w:rsidP="00181843">
      <w:pPr>
        <w:pStyle w:val="ListParagraph"/>
        <w:numPr>
          <w:ilvl w:val="0"/>
          <w:numId w:val="3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I/We are aware that in case any statement declared by us as above is found to be false the Exchange shall cancel the rack desire request / rack allotment against such rack desire request without intimation to us / member and the deposit amount if any shall be deemed forfeited. </w:t>
      </w:r>
    </w:p>
    <w:p w14:paraId="5F36CC3D" w14:textId="77777777" w:rsidR="00181843" w:rsidRPr="00F07810" w:rsidRDefault="00181843" w:rsidP="00181843">
      <w:pPr>
        <w:pStyle w:val="ListParagraph"/>
        <w:jc w:val="both"/>
        <w:rPr>
          <w:rFonts w:ascii="IBM Plex Sans" w:hAnsi="IBM Plex Sans" w:cs="Times New Roman"/>
          <w:sz w:val="20"/>
          <w:szCs w:val="20"/>
        </w:rPr>
      </w:pPr>
    </w:p>
    <w:p w14:paraId="0D90875F" w14:textId="6BA95B44" w:rsidR="003E31E5" w:rsidRDefault="003E31E5" w:rsidP="003E31E5">
      <w:pPr>
        <w:jc w:val="both"/>
        <w:rPr>
          <w:rFonts w:ascii="IBM Plex Sans" w:hAnsi="IBM Plex Sans"/>
          <w:sz w:val="20"/>
          <w:szCs w:val="20"/>
        </w:rPr>
      </w:pPr>
      <w:r>
        <w:rPr>
          <w:rFonts w:ascii="IBM Plex Sans" w:hAnsi="IBM Plex Sans"/>
          <w:sz w:val="20"/>
          <w:szCs w:val="20"/>
        </w:rPr>
        <w:t>Client PAN</w:t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  <w:t>: _________________</w:t>
      </w:r>
    </w:p>
    <w:p w14:paraId="7CA6046D" w14:textId="4EE96A8C" w:rsidR="003E31E5" w:rsidRPr="00F07810" w:rsidRDefault="003E31E5" w:rsidP="003E31E5">
      <w:pPr>
        <w:jc w:val="both"/>
        <w:rPr>
          <w:rFonts w:ascii="IBM Plex Sans" w:hAnsi="IBM Plex Sans"/>
          <w:sz w:val="20"/>
          <w:szCs w:val="20"/>
        </w:rPr>
      </w:pPr>
      <w:r w:rsidRPr="009A286A">
        <w:rPr>
          <w:rFonts w:ascii="IBM Plex Sans" w:hAnsi="IBM Plex Sans"/>
          <w:sz w:val="20"/>
          <w:szCs w:val="20"/>
        </w:rPr>
        <w:lastRenderedPageBreak/>
        <w:t>Custodian Participant (CP) code</w:t>
      </w:r>
      <w:r>
        <w:rPr>
          <w:rFonts w:ascii="IBM Plex Sans" w:hAnsi="IBM Plex Sans"/>
          <w:sz w:val="20"/>
          <w:szCs w:val="20"/>
        </w:rPr>
        <w:t xml:space="preserve"> if applicable</w:t>
      </w:r>
      <w:r>
        <w:rPr>
          <w:rFonts w:ascii="IBM Plex Sans" w:hAnsi="IBM Plex Sans"/>
          <w:sz w:val="20"/>
          <w:szCs w:val="20"/>
        </w:rPr>
        <w:tab/>
        <w:t>:</w:t>
      </w:r>
      <w:r w:rsidRPr="009A286A">
        <w:rPr>
          <w:rFonts w:ascii="IBM Plex Sans" w:hAnsi="IBM Plex Sans"/>
          <w:sz w:val="20"/>
          <w:szCs w:val="20"/>
        </w:rPr>
        <w:t xml:space="preserve"> _______________ (registration certificate enclosed)</w:t>
      </w:r>
      <w:r>
        <w:rPr>
          <w:rFonts w:ascii="IBM Plex Sans" w:hAnsi="IBM Plex Sans"/>
          <w:sz w:val="20"/>
          <w:szCs w:val="20"/>
        </w:rPr>
        <w:t xml:space="preserve"> </w:t>
      </w:r>
    </w:p>
    <w:p w14:paraId="42F1BCEB" w14:textId="77777777" w:rsidR="003E31E5" w:rsidRDefault="003E31E5" w:rsidP="00523BD2">
      <w:pPr>
        <w:jc w:val="both"/>
        <w:rPr>
          <w:rFonts w:ascii="IBM Plex Sans" w:hAnsi="IBM Plex Sans" w:cs="Times New Roman"/>
          <w:b/>
          <w:sz w:val="20"/>
          <w:szCs w:val="20"/>
        </w:rPr>
      </w:pPr>
    </w:p>
    <w:p w14:paraId="3939BD7D" w14:textId="67FAC4A2" w:rsidR="00523BD2" w:rsidRPr="00F07810" w:rsidRDefault="00523BD2" w:rsidP="00523BD2">
      <w:pPr>
        <w:jc w:val="both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For _______________________ (</w:t>
      </w:r>
      <w:r w:rsidR="00890A18" w:rsidRPr="00890A18">
        <w:rPr>
          <w:rFonts w:ascii="IBM Plex Sans" w:hAnsi="IBM Plex Sans" w:cs="Times New Roman"/>
          <w:b/>
          <w:sz w:val="20"/>
          <w:szCs w:val="20"/>
        </w:rPr>
        <w:t xml:space="preserve">Investor </w:t>
      </w:r>
      <w:r w:rsidRPr="00F07810">
        <w:rPr>
          <w:rFonts w:ascii="IBM Plex Sans" w:hAnsi="IBM Plex Sans" w:cs="Times New Roman"/>
          <w:b/>
          <w:sz w:val="20"/>
          <w:szCs w:val="20"/>
        </w:rPr>
        <w:t>Name)</w:t>
      </w:r>
    </w:p>
    <w:p w14:paraId="3538E9B1" w14:textId="4871482B" w:rsidR="00523BD2" w:rsidRPr="00F07810" w:rsidRDefault="0058215D" w:rsidP="00523BD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Authorized</w:t>
      </w:r>
      <w:r w:rsidR="00523BD2" w:rsidRPr="00F07810">
        <w:rPr>
          <w:rFonts w:ascii="IBM Plex Sans" w:hAnsi="IBM Plex Sans" w:cs="Times New Roman"/>
          <w:sz w:val="20"/>
          <w:szCs w:val="20"/>
        </w:rPr>
        <w:t xml:space="preserve"> Signatory</w:t>
      </w:r>
      <w:r w:rsidRPr="00F07810">
        <w:rPr>
          <w:rFonts w:ascii="IBM Plex Sans" w:hAnsi="IBM Plex Sans" w:cs="Times New Roman"/>
          <w:sz w:val="20"/>
          <w:szCs w:val="20"/>
        </w:rPr>
        <w:t xml:space="preserve"> &amp; Stamp</w:t>
      </w:r>
    </w:p>
    <w:p w14:paraId="636A0DD4" w14:textId="3D2315B5" w:rsidR="00523BD2" w:rsidRPr="00F07810" w:rsidRDefault="0058215D" w:rsidP="00523BD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Place:</w:t>
      </w:r>
    </w:p>
    <w:p w14:paraId="79EAC80B" w14:textId="61FF778D" w:rsidR="0058215D" w:rsidRPr="00F07810" w:rsidRDefault="0058215D" w:rsidP="00523BD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Date: </w:t>
      </w:r>
    </w:p>
    <w:sectPr w:rsidR="0058215D" w:rsidRPr="00F07810" w:rsidSect="00BA390C">
      <w:footerReference w:type="even" r:id="rId7"/>
      <w:footerReference w:type="first" r:id="rId8"/>
      <w:pgSz w:w="11906" w:h="16838"/>
      <w:pgMar w:top="1276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4F3A6" w14:textId="77777777" w:rsidR="00A115D2" w:rsidRDefault="00A115D2" w:rsidP="0058215D">
      <w:pPr>
        <w:spacing w:after="0" w:line="240" w:lineRule="auto"/>
      </w:pPr>
      <w:r>
        <w:separator/>
      </w:r>
    </w:p>
  </w:endnote>
  <w:endnote w:type="continuationSeparator" w:id="0">
    <w:p w14:paraId="4519F0F3" w14:textId="77777777" w:rsidR="00A115D2" w:rsidRDefault="00A115D2" w:rsidP="0058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235A5" w14:textId="256A1442" w:rsidR="0058215D" w:rsidRDefault="0058215D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97F05B" wp14:editId="2CF1D92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57875174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16D63" w14:textId="26AE261D" w:rsidR="0058215D" w:rsidRPr="0058215D" w:rsidRDefault="0058215D" w:rsidP="0058215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8215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97F0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A616D63" w14:textId="26AE261D" w:rsidR="0058215D" w:rsidRPr="0058215D" w:rsidRDefault="0058215D" w:rsidP="0058215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8215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2F32C" w14:textId="65E534F1" w:rsidR="0058215D" w:rsidRDefault="0058215D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2CE0C9" wp14:editId="761A3B4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528092543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563328" w14:textId="61F539E8" w:rsidR="0058215D" w:rsidRPr="0058215D" w:rsidRDefault="0058215D" w:rsidP="0058215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8215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2CE0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C563328" w14:textId="61F539E8" w:rsidR="0058215D" w:rsidRPr="0058215D" w:rsidRDefault="0058215D" w:rsidP="0058215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8215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0691C" w14:textId="77777777" w:rsidR="00A115D2" w:rsidRDefault="00A115D2" w:rsidP="0058215D">
      <w:pPr>
        <w:spacing w:after="0" w:line="240" w:lineRule="auto"/>
      </w:pPr>
      <w:r>
        <w:separator/>
      </w:r>
    </w:p>
  </w:footnote>
  <w:footnote w:type="continuationSeparator" w:id="0">
    <w:p w14:paraId="424F7658" w14:textId="77777777" w:rsidR="00A115D2" w:rsidRDefault="00A115D2" w:rsidP="00582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902F9"/>
    <w:multiLevelType w:val="hybridMultilevel"/>
    <w:tmpl w:val="719A9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B4251"/>
    <w:multiLevelType w:val="hybridMultilevel"/>
    <w:tmpl w:val="2200AF9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801B0"/>
    <w:multiLevelType w:val="hybridMultilevel"/>
    <w:tmpl w:val="EC229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270360">
    <w:abstractNumId w:val="1"/>
  </w:num>
  <w:num w:numId="2" w16cid:durableId="1250194006">
    <w:abstractNumId w:val="0"/>
  </w:num>
  <w:num w:numId="3" w16cid:durableId="1739326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E32"/>
    <w:rsid w:val="00053E37"/>
    <w:rsid w:val="000620F1"/>
    <w:rsid w:val="000E6775"/>
    <w:rsid w:val="000F3EF8"/>
    <w:rsid w:val="001734DA"/>
    <w:rsid w:val="00181843"/>
    <w:rsid w:val="002522FF"/>
    <w:rsid w:val="00262BB3"/>
    <w:rsid w:val="00282FC3"/>
    <w:rsid w:val="002B1E90"/>
    <w:rsid w:val="002C768E"/>
    <w:rsid w:val="00300A9E"/>
    <w:rsid w:val="00312742"/>
    <w:rsid w:val="0034323C"/>
    <w:rsid w:val="00347BDD"/>
    <w:rsid w:val="0039766C"/>
    <w:rsid w:val="003C79AF"/>
    <w:rsid w:val="003E31E5"/>
    <w:rsid w:val="00515C30"/>
    <w:rsid w:val="00523BD2"/>
    <w:rsid w:val="00544154"/>
    <w:rsid w:val="0058215D"/>
    <w:rsid w:val="005E3901"/>
    <w:rsid w:val="005F054A"/>
    <w:rsid w:val="005F50F0"/>
    <w:rsid w:val="00600E19"/>
    <w:rsid w:val="00614165"/>
    <w:rsid w:val="00625E32"/>
    <w:rsid w:val="006A56A0"/>
    <w:rsid w:val="006C5DC5"/>
    <w:rsid w:val="00775D0C"/>
    <w:rsid w:val="00810AE2"/>
    <w:rsid w:val="00884B57"/>
    <w:rsid w:val="00890A18"/>
    <w:rsid w:val="00892CFC"/>
    <w:rsid w:val="008C07AA"/>
    <w:rsid w:val="009221E2"/>
    <w:rsid w:val="0097478B"/>
    <w:rsid w:val="009A286A"/>
    <w:rsid w:val="00A05FF7"/>
    <w:rsid w:val="00A115D2"/>
    <w:rsid w:val="00A149D0"/>
    <w:rsid w:val="00B0020A"/>
    <w:rsid w:val="00B36F0F"/>
    <w:rsid w:val="00B774E4"/>
    <w:rsid w:val="00BA390C"/>
    <w:rsid w:val="00C25E32"/>
    <w:rsid w:val="00C80205"/>
    <w:rsid w:val="00DF04D1"/>
    <w:rsid w:val="00EF189C"/>
    <w:rsid w:val="00F07810"/>
    <w:rsid w:val="00F16671"/>
    <w:rsid w:val="00F67C4E"/>
    <w:rsid w:val="00FA6B9A"/>
    <w:rsid w:val="00FD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78EAC3"/>
  <w15:chartTrackingRefBased/>
  <w15:docId w15:val="{205739B3-20F1-4053-919F-226C0F45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E32"/>
    <w:pPr>
      <w:spacing w:after="200" w:line="276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5E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E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5E3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I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5E3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I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5E3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I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5E3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I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5E3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I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5E3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I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5E3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I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5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5E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5E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5E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5E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5E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5E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5E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25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5E3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I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25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5E3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I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25E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5E32"/>
    <w:pPr>
      <w:spacing w:after="160" w:line="259" w:lineRule="auto"/>
      <w:ind w:left="720"/>
      <w:contextualSpacing/>
    </w:pPr>
    <w:rPr>
      <w:kern w:val="2"/>
      <w:lang w:val="en-I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25E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5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I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5E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5E32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821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15D"/>
    <w:rPr>
      <w:kern w:val="0"/>
      <w:lang w:val="en-US"/>
      <w14:ligatures w14:val="none"/>
    </w:rPr>
  </w:style>
  <w:style w:type="table" w:styleId="TableGrid">
    <w:name w:val="Table Grid"/>
    <w:basedOn w:val="TableNormal"/>
    <w:uiPriority w:val="39"/>
    <w:rsid w:val="006A56A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C768E"/>
    <w:pPr>
      <w:spacing w:after="0" w:line="240" w:lineRule="auto"/>
    </w:pPr>
    <w:rPr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81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843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27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Roshani Vichare (MSD)</dc:creator>
  <cp:keywords/>
  <dc:description/>
  <cp:lastModifiedBy>Bharat Gandhi (MSD)</cp:lastModifiedBy>
  <cp:revision>10</cp:revision>
  <dcterms:created xsi:type="dcterms:W3CDTF">2024-03-27T14:06:00Z</dcterms:created>
  <dcterms:modified xsi:type="dcterms:W3CDTF">2024-07-11T12:23:00Z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5b14d77f,1b4a9ee6,579b7682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2024-03-14T13:59:09Z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586b13c0-f4f0-4ecb-bf89-189e1a2b704a</vt:lpwstr>
  </property>
  <property fmtid="{D5CDD505-2E9C-101B-9397-08002B2CF9AE}" pid="11" name="MSIP_Label_305f50f5-e953-4c63-867b-388561f41989_ContentBits">
    <vt:lpwstr>2</vt:lpwstr>
  </property>
</Properties>
</file>